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AB" w:rsidRPr="0017268B" w:rsidRDefault="000349AB" w:rsidP="000349AB">
      <w:pPr>
        <w:spacing w:after="200" w:line="276" w:lineRule="auto"/>
        <w:jc w:val="center"/>
        <w:rPr>
          <w:rFonts w:ascii="Arial Narrow" w:hAnsi="Arial Narrow"/>
          <w:sz w:val="28"/>
          <w:szCs w:val="28"/>
          <w:lang w:val="en-GB"/>
        </w:rPr>
      </w:pPr>
      <w:r w:rsidRPr="00BA240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5A2717" wp14:editId="569A570D">
            <wp:simplePos x="0" y="0"/>
            <wp:positionH relativeFrom="column">
              <wp:posOffset>3676650</wp:posOffset>
            </wp:positionH>
            <wp:positionV relativeFrom="paragraph">
              <wp:posOffset>66040</wp:posOffset>
            </wp:positionV>
            <wp:extent cx="1533525" cy="600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68B">
        <w:rPr>
          <w:rFonts w:ascii="Arial Narrow" w:hAnsi="Arial Narrow"/>
          <w:noProof/>
          <w:sz w:val="28"/>
          <w:szCs w:val="28"/>
          <w:lang w:val="en-US"/>
        </w:rPr>
        <w:drawing>
          <wp:inline distT="0" distB="0" distL="0" distR="0" wp14:anchorId="7A0A6250" wp14:editId="7B6A9A09">
            <wp:extent cx="5685155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AB" w:rsidRPr="0017268B" w:rsidRDefault="00537251" w:rsidP="00D323DB">
      <w:pPr>
        <w:jc w:val="center"/>
        <w:rPr>
          <w:rFonts w:ascii="Arial Narrow" w:hAnsi="Arial Narrow" w:cs="Arial"/>
          <w:b/>
          <w:sz w:val="28"/>
          <w:szCs w:val="28"/>
        </w:rPr>
      </w:pPr>
      <w:r w:rsidRPr="0017268B">
        <w:rPr>
          <w:rFonts w:ascii="Arial Narrow" w:hAnsi="Arial Narrow" w:cs="Arial"/>
          <w:b/>
          <w:sz w:val="28"/>
          <w:szCs w:val="28"/>
        </w:rPr>
        <w:t>PARALEGAL TRAINING</w:t>
      </w:r>
      <w:r w:rsidR="000349AB" w:rsidRPr="0017268B">
        <w:rPr>
          <w:rFonts w:ascii="Arial Narrow" w:hAnsi="Arial Narrow" w:cs="Arial"/>
          <w:b/>
          <w:sz w:val="28"/>
          <w:szCs w:val="28"/>
        </w:rPr>
        <w:t xml:space="preserve"> </w:t>
      </w:r>
      <w:r w:rsidR="00EE5858" w:rsidRPr="0017268B">
        <w:rPr>
          <w:rFonts w:ascii="Arial Narrow" w:hAnsi="Arial Narrow" w:cs="Arial"/>
          <w:b/>
          <w:sz w:val="28"/>
          <w:szCs w:val="28"/>
        </w:rPr>
        <w:t xml:space="preserve">– </w:t>
      </w:r>
      <w:r w:rsidR="00536298" w:rsidRPr="0017268B">
        <w:rPr>
          <w:rFonts w:ascii="Arial Narrow" w:hAnsi="Arial Narrow" w:cs="Arial"/>
          <w:b/>
          <w:sz w:val="28"/>
          <w:szCs w:val="28"/>
        </w:rPr>
        <w:t>AUGUST</w:t>
      </w:r>
      <w:r w:rsidR="000349AB" w:rsidRPr="0017268B">
        <w:rPr>
          <w:rFonts w:ascii="Arial Narrow" w:hAnsi="Arial Narrow" w:cs="Arial"/>
          <w:b/>
          <w:sz w:val="28"/>
          <w:szCs w:val="28"/>
        </w:rPr>
        <w:t xml:space="preserve"> 20</w:t>
      </w:r>
      <w:r w:rsidR="00536298" w:rsidRPr="0017268B">
        <w:rPr>
          <w:rFonts w:ascii="Arial Narrow" w:hAnsi="Arial Narrow" w:cs="Arial"/>
          <w:b/>
          <w:sz w:val="28"/>
          <w:szCs w:val="28"/>
        </w:rPr>
        <w:t>23</w:t>
      </w:r>
      <w:r w:rsidR="00FF47BF" w:rsidRPr="0017268B">
        <w:rPr>
          <w:rFonts w:ascii="Arial Narrow" w:hAnsi="Arial Narrow" w:cs="Arial"/>
          <w:b/>
          <w:sz w:val="28"/>
          <w:szCs w:val="28"/>
        </w:rPr>
        <w:t xml:space="preserve"> INTAKE</w:t>
      </w:r>
    </w:p>
    <w:p w:rsidR="000349AB" w:rsidRPr="0017268B" w:rsidRDefault="000349AB" w:rsidP="00D323DB">
      <w:pPr>
        <w:jc w:val="center"/>
        <w:rPr>
          <w:rFonts w:ascii="Arial Narrow" w:hAnsi="Arial Narrow" w:cs="Arial"/>
          <w:b/>
          <w:sz w:val="28"/>
          <w:szCs w:val="28"/>
        </w:rPr>
      </w:pPr>
      <w:r w:rsidRPr="0017268B">
        <w:rPr>
          <w:rFonts w:ascii="Arial Narrow" w:hAnsi="Arial Narrow" w:cs="Arial"/>
          <w:b/>
          <w:sz w:val="28"/>
          <w:szCs w:val="28"/>
        </w:rPr>
        <w:t>CLASS TIMETABLE</w:t>
      </w:r>
      <w:r w:rsidR="00040CAA">
        <w:rPr>
          <w:rFonts w:ascii="Arial Narrow" w:hAnsi="Arial Narrow" w:cs="Arial"/>
          <w:b/>
          <w:sz w:val="28"/>
          <w:szCs w:val="28"/>
        </w:rPr>
        <w:t xml:space="preserve"> (</w:t>
      </w:r>
      <w:r w:rsidR="00BB4BE4">
        <w:rPr>
          <w:rFonts w:ascii="Arial Narrow" w:hAnsi="Arial Narrow" w:cs="Arial"/>
          <w:b/>
          <w:sz w:val="28"/>
          <w:szCs w:val="28"/>
        </w:rPr>
        <w:t>3 WEEKS RESIDENTIAL)</w:t>
      </w:r>
    </w:p>
    <w:tbl>
      <w:tblPr>
        <w:tblStyle w:val="TableGrid"/>
        <w:tblW w:w="144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350"/>
        <w:gridCol w:w="2610"/>
        <w:gridCol w:w="2610"/>
        <w:gridCol w:w="2790"/>
        <w:gridCol w:w="2610"/>
        <w:gridCol w:w="2520"/>
      </w:tblGrid>
      <w:tr w:rsidR="00715D9B" w:rsidRPr="0017268B" w:rsidTr="007D2979">
        <w:trPr>
          <w:trHeight w:val="261"/>
        </w:trPr>
        <w:tc>
          <w:tcPr>
            <w:tcW w:w="1350" w:type="dxa"/>
            <w:shd w:val="clear" w:color="auto" w:fill="BFBFBF" w:themeFill="background1" w:themeFillShade="BF"/>
          </w:tcPr>
          <w:p w:rsidR="000349AB" w:rsidRPr="0017268B" w:rsidRDefault="000349AB" w:rsidP="00D323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7268B">
              <w:rPr>
                <w:rFonts w:ascii="Arial Narrow" w:hAnsi="Arial Narrow" w:cs="Arial"/>
                <w:b/>
                <w:sz w:val="20"/>
              </w:rPr>
              <w:t>TIME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0349AB" w:rsidRPr="0017268B" w:rsidRDefault="000349AB" w:rsidP="00D323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7268B">
              <w:rPr>
                <w:rFonts w:ascii="Arial Narrow" w:hAnsi="Arial Narrow" w:cs="Arial"/>
                <w:b/>
                <w:sz w:val="20"/>
              </w:rPr>
              <w:t>MONDAY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0349AB" w:rsidRPr="0017268B" w:rsidRDefault="000349AB" w:rsidP="00D323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7268B">
              <w:rPr>
                <w:rFonts w:ascii="Arial Narrow" w:hAnsi="Arial Narrow" w:cs="Arial"/>
                <w:b/>
                <w:sz w:val="20"/>
              </w:rPr>
              <w:t>TUESDAY</w:t>
            </w:r>
          </w:p>
          <w:p w:rsidR="000701CA" w:rsidRPr="0017268B" w:rsidRDefault="000701CA" w:rsidP="00D323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0349AB" w:rsidRPr="0017268B" w:rsidRDefault="000349AB" w:rsidP="00D323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7268B">
              <w:rPr>
                <w:rFonts w:ascii="Arial Narrow" w:hAnsi="Arial Narrow" w:cs="Arial"/>
                <w:b/>
                <w:sz w:val="20"/>
              </w:rPr>
              <w:t>WEDNESDAY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0349AB" w:rsidRPr="0017268B" w:rsidRDefault="000349AB" w:rsidP="00D323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7268B">
              <w:rPr>
                <w:rFonts w:ascii="Arial Narrow" w:hAnsi="Arial Narrow" w:cs="Arial"/>
                <w:b/>
                <w:sz w:val="20"/>
              </w:rPr>
              <w:t>THURSDAY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0349AB" w:rsidRPr="0017268B" w:rsidRDefault="000349AB" w:rsidP="00D323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7268B">
              <w:rPr>
                <w:rFonts w:ascii="Arial Narrow" w:hAnsi="Arial Narrow" w:cs="Arial"/>
                <w:b/>
                <w:sz w:val="20"/>
              </w:rPr>
              <w:t>FRIDAY</w:t>
            </w:r>
          </w:p>
        </w:tc>
      </w:tr>
      <w:tr w:rsidR="00715D9B" w:rsidRPr="0017268B" w:rsidTr="0017268B">
        <w:trPr>
          <w:trHeight w:val="58"/>
        </w:trPr>
        <w:tc>
          <w:tcPr>
            <w:tcW w:w="1350" w:type="dxa"/>
            <w:shd w:val="clear" w:color="auto" w:fill="auto"/>
          </w:tcPr>
          <w:p w:rsidR="000349AB" w:rsidRPr="0017268B" w:rsidRDefault="00706230" w:rsidP="0017268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7268B">
              <w:rPr>
                <w:rFonts w:ascii="Arial Narrow" w:hAnsi="Arial Narrow" w:cs="Arial"/>
                <w:b/>
                <w:sz w:val="18"/>
              </w:rPr>
              <w:t>09:</w:t>
            </w:r>
            <w:r w:rsidR="00875F8C" w:rsidRPr="0017268B">
              <w:rPr>
                <w:rFonts w:ascii="Arial Narrow" w:hAnsi="Arial Narrow" w:cs="Arial"/>
                <w:b/>
                <w:sz w:val="18"/>
              </w:rPr>
              <w:t>0</w:t>
            </w:r>
            <w:r w:rsidR="000349AB" w:rsidRPr="0017268B">
              <w:rPr>
                <w:rFonts w:ascii="Arial Narrow" w:hAnsi="Arial Narrow" w:cs="Arial"/>
                <w:b/>
                <w:sz w:val="18"/>
              </w:rPr>
              <w:t xml:space="preserve">0 </w:t>
            </w:r>
            <w:r w:rsidR="00875F8C" w:rsidRPr="0017268B">
              <w:rPr>
                <w:rFonts w:ascii="Arial Narrow" w:hAnsi="Arial Narrow" w:cs="Arial"/>
                <w:b/>
                <w:sz w:val="18"/>
              </w:rPr>
              <w:t xml:space="preserve">– 10: 00 </w:t>
            </w:r>
            <w:r w:rsidR="000349AB" w:rsidRPr="0017268B">
              <w:rPr>
                <w:rFonts w:ascii="Arial Narrow" w:hAnsi="Arial Narrow" w:cs="Arial"/>
                <w:b/>
                <w:sz w:val="18"/>
              </w:rPr>
              <w:t>Hours</w:t>
            </w:r>
          </w:p>
        </w:tc>
        <w:tc>
          <w:tcPr>
            <w:tcW w:w="2610" w:type="dxa"/>
            <w:shd w:val="clear" w:color="auto" w:fill="auto"/>
          </w:tcPr>
          <w:p w:rsidR="000349AB" w:rsidRPr="0017268B" w:rsidRDefault="00BE6F5C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Introduction to Law and Human Rights</w:t>
            </w:r>
          </w:p>
        </w:tc>
        <w:tc>
          <w:tcPr>
            <w:tcW w:w="2610" w:type="dxa"/>
            <w:shd w:val="clear" w:color="auto" w:fill="auto"/>
          </w:tcPr>
          <w:p w:rsidR="000349AB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Civil Law</w:t>
            </w:r>
          </w:p>
        </w:tc>
        <w:tc>
          <w:tcPr>
            <w:tcW w:w="2790" w:type="dxa"/>
            <w:shd w:val="clear" w:color="auto" w:fill="auto"/>
          </w:tcPr>
          <w:p w:rsidR="000349AB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Paralegal Practice Skills and Ethics</w:t>
            </w:r>
          </w:p>
        </w:tc>
        <w:tc>
          <w:tcPr>
            <w:tcW w:w="2610" w:type="dxa"/>
            <w:shd w:val="clear" w:color="auto" w:fill="auto"/>
          </w:tcPr>
          <w:p w:rsidR="000349AB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Civil and Criminal Procedure</w:t>
            </w:r>
          </w:p>
        </w:tc>
        <w:tc>
          <w:tcPr>
            <w:tcW w:w="2520" w:type="dxa"/>
            <w:shd w:val="clear" w:color="auto" w:fill="auto"/>
          </w:tcPr>
          <w:p w:rsidR="000349AB" w:rsidRPr="0017268B" w:rsidRDefault="00BD2FD6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Criminal Law</w:t>
            </w:r>
          </w:p>
        </w:tc>
      </w:tr>
      <w:tr w:rsidR="00715D9B" w:rsidRPr="0017268B" w:rsidTr="0017268B">
        <w:trPr>
          <w:trHeight w:val="58"/>
        </w:trPr>
        <w:tc>
          <w:tcPr>
            <w:tcW w:w="1350" w:type="dxa"/>
            <w:shd w:val="clear" w:color="auto" w:fill="auto"/>
          </w:tcPr>
          <w:p w:rsidR="000349AB" w:rsidRPr="0017268B" w:rsidRDefault="00706230" w:rsidP="0017268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7268B">
              <w:rPr>
                <w:rFonts w:ascii="Arial Narrow" w:hAnsi="Arial Narrow" w:cs="Arial"/>
                <w:b/>
                <w:sz w:val="18"/>
              </w:rPr>
              <w:t>10:</w:t>
            </w:r>
            <w:r w:rsidR="00875F8C" w:rsidRPr="0017268B">
              <w:rPr>
                <w:rFonts w:ascii="Arial Narrow" w:hAnsi="Arial Narrow" w:cs="Arial"/>
                <w:b/>
                <w:sz w:val="18"/>
              </w:rPr>
              <w:t>0</w:t>
            </w:r>
            <w:r w:rsidR="009C0186" w:rsidRPr="0017268B">
              <w:rPr>
                <w:rFonts w:ascii="Arial Narrow" w:hAnsi="Arial Narrow" w:cs="Arial"/>
                <w:b/>
                <w:sz w:val="18"/>
              </w:rPr>
              <w:t>0</w:t>
            </w:r>
            <w:r w:rsidR="000349AB" w:rsidRPr="0017268B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="00875F8C" w:rsidRPr="0017268B">
              <w:rPr>
                <w:rFonts w:ascii="Arial Narrow" w:hAnsi="Arial Narrow" w:cs="Arial"/>
                <w:b/>
                <w:sz w:val="18"/>
              </w:rPr>
              <w:t xml:space="preserve">– 11:00 </w:t>
            </w:r>
            <w:r w:rsidR="000349AB" w:rsidRPr="0017268B">
              <w:rPr>
                <w:rFonts w:ascii="Arial Narrow" w:hAnsi="Arial Narrow" w:cs="Arial"/>
                <w:b/>
                <w:sz w:val="18"/>
              </w:rPr>
              <w:t>Hours</w:t>
            </w:r>
          </w:p>
        </w:tc>
        <w:tc>
          <w:tcPr>
            <w:tcW w:w="2610" w:type="dxa"/>
            <w:shd w:val="clear" w:color="auto" w:fill="auto"/>
          </w:tcPr>
          <w:p w:rsidR="000349AB" w:rsidRPr="0017268B" w:rsidRDefault="00CD5F01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Introduction to Law and Human Rights</w:t>
            </w:r>
          </w:p>
        </w:tc>
        <w:tc>
          <w:tcPr>
            <w:tcW w:w="2610" w:type="dxa"/>
            <w:shd w:val="clear" w:color="auto" w:fill="auto"/>
          </w:tcPr>
          <w:p w:rsidR="000349AB" w:rsidRPr="0017268B" w:rsidRDefault="00976A10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Civil Law</w:t>
            </w:r>
          </w:p>
        </w:tc>
        <w:tc>
          <w:tcPr>
            <w:tcW w:w="2790" w:type="dxa"/>
            <w:shd w:val="clear" w:color="auto" w:fill="auto"/>
          </w:tcPr>
          <w:p w:rsidR="000349AB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Paralegal Practice Skills and Ethics</w:t>
            </w:r>
          </w:p>
        </w:tc>
        <w:tc>
          <w:tcPr>
            <w:tcW w:w="2610" w:type="dxa"/>
            <w:shd w:val="clear" w:color="auto" w:fill="auto"/>
          </w:tcPr>
          <w:p w:rsidR="000349AB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Civil and Criminal Procedure</w:t>
            </w:r>
          </w:p>
        </w:tc>
        <w:tc>
          <w:tcPr>
            <w:tcW w:w="2520" w:type="dxa"/>
            <w:shd w:val="clear" w:color="auto" w:fill="auto"/>
          </w:tcPr>
          <w:p w:rsidR="000349AB" w:rsidRPr="0017268B" w:rsidRDefault="00A411CF" w:rsidP="00D323DB">
            <w:pPr>
              <w:spacing w:before="240"/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Criminal Law</w:t>
            </w:r>
          </w:p>
        </w:tc>
      </w:tr>
      <w:tr w:rsidR="000349AB" w:rsidRPr="0017268B" w:rsidTr="0017268B">
        <w:trPr>
          <w:trHeight w:val="58"/>
        </w:trPr>
        <w:tc>
          <w:tcPr>
            <w:tcW w:w="1350" w:type="dxa"/>
            <w:shd w:val="clear" w:color="auto" w:fill="auto"/>
          </w:tcPr>
          <w:p w:rsidR="000349AB" w:rsidRPr="0017268B" w:rsidRDefault="00706230" w:rsidP="0017268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7268B">
              <w:rPr>
                <w:rFonts w:ascii="Arial Narrow" w:hAnsi="Arial Narrow" w:cs="Arial"/>
                <w:b/>
                <w:sz w:val="18"/>
              </w:rPr>
              <w:t>1</w:t>
            </w:r>
            <w:r w:rsidR="00875F8C" w:rsidRPr="0017268B">
              <w:rPr>
                <w:rFonts w:ascii="Arial Narrow" w:hAnsi="Arial Narrow" w:cs="Arial"/>
                <w:b/>
                <w:sz w:val="18"/>
              </w:rPr>
              <w:t>1</w:t>
            </w:r>
            <w:r w:rsidRPr="0017268B">
              <w:rPr>
                <w:rFonts w:ascii="Arial Narrow" w:hAnsi="Arial Narrow" w:cs="Arial"/>
                <w:b/>
                <w:sz w:val="18"/>
              </w:rPr>
              <w:t>:</w:t>
            </w:r>
            <w:r w:rsidR="00875F8C" w:rsidRPr="0017268B">
              <w:rPr>
                <w:rFonts w:ascii="Arial Narrow" w:hAnsi="Arial Narrow" w:cs="Arial"/>
                <w:b/>
                <w:sz w:val="18"/>
              </w:rPr>
              <w:t>0</w:t>
            </w:r>
            <w:r w:rsidRPr="0017268B">
              <w:rPr>
                <w:rFonts w:ascii="Arial Narrow" w:hAnsi="Arial Narrow" w:cs="Arial"/>
                <w:b/>
                <w:sz w:val="18"/>
              </w:rPr>
              <w:t>0 – 11:30</w:t>
            </w:r>
            <w:r w:rsidR="000349AB" w:rsidRPr="0017268B">
              <w:rPr>
                <w:rFonts w:ascii="Arial Narrow" w:hAnsi="Arial Narrow" w:cs="Arial"/>
                <w:b/>
                <w:sz w:val="18"/>
              </w:rPr>
              <w:t xml:space="preserve"> Hours</w:t>
            </w:r>
          </w:p>
        </w:tc>
        <w:tc>
          <w:tcPr>
            <w:tcW w:w="13140" w:type="dxa"/>
            <w:gridSpan w:val="5"/>
            <w:shd w:val="clear" w:color="auto" w:fill="auto"/>
          </w:tcPr>
          <w:p w:rsidR="000349AB" w:rsidRPr="0017268B" w:rsidRDefault="000701CA" w:rsidP="00D323DB">
            <w:pPr>
              <w:contextualSpacing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17268B">
              <w:rPr>
                <w:rFonts w:ascii="Arial Narrow" w:hAnsi="Arial Narrow" w:cs="Arial"/>
                <w:b/>
                <w:sz w:val="32"/>
                <w:szCs w:val="32"/>
              </w:rPr>
              <w:t>BREAK</w:t>
            </w:r>
          </w:p>
        </w:tc>
      </w:tr>
      <w:tr w:rsidR="00715D9B" w:rsidRPr="0017268B" w:rsidTr="0017268B">
        <w:trPr>
          <w:trHeight w:val="242"/>
        </w:trPr>
        <w:tc>
          <w:tcPr>
            <w:tcW w:w="1350" w:type="dxa"/>
            <w:shd w:val="clear" w:color="auto" w:fill="auto"/>
          </w:tcPr>
          <w:p w:rsidR="000349AB" w:rsidRPr="0017268B" w:rsidRDefault="00092984" w:rsidP="0017268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7268B">
              <w:rPr>
                <w:rFonts w:ascii="Arial Narrow" w:hAnsi="Arial Narrow" w:cs="Arial"/>
                <w:b/>
                <w:sz w:val="18"/>
              </w:rPr>
              <w:t xml:space="preserve">11:30 – </w:t>
            </w:r>
            <w:r w:rsidR="00875F8C" w:rsidRPr="0017268B">
              <w:rPr>
                <w:rFonts w:ascii="Arial Narrow" w:hAnsi="Arial Narrow" w:cs="Arial"/>
                <w:b/>
                <w:sz w:val="18"/>
              </w:rPr>
              <w:t>12</w:t>
            </w:r>
            <w:r w:rsidRPr="0017268B">
              <w:rPr>
                <w:rFonts w:ascii="Arial Narrow" w:hAnsi="Arial Narrow" w:cs="Arial"/>
                <w:b/>
                <w:sz w:val="18"/>
              </w:rPr>
              <w:t>:</w:t>
            </w:r>
            <w:r w:rsidR="00875F8C" w:rsidRPr="0017268B">
              <w:rPr>
                <w:rFonts w:ascii="Arial Narrow" w:hAnsi="Arial Narrow" w:cs="Arial"/>
                <w:b/>
                <w:sz w:val="18"/>
              </w:rPr>
              <w:t>3</w:t>
            </w:r>
            <w:r w:rsidRPr="0017268B">
              <w:rPr>
                <w:rFonts w:ascii="Arial Narrow" w:hAnsi="Arial Narrow" w:cs="Arial"/>
                <w:b/>
                <w:sz w:val="18"/>
              </w:rPr>
              <w:t xml:space="preserve">0 </w:t>
            </w:r>
            <w:r w:rsidR="000349AB" w:rsidRPr="0017268B">
              <w:rPr>
                <w:rFonts w:ascii="Arial Narrow" w:hAnsi="Arial Narrow" w:cs="Arial"/>
                <w:b/>
                <w:sz w:val="18"/>
              </w:rPr>
              <w:t>Hours</w:t>
            </w:r>
          </w:p>
        </w:tc>
        <w:tc>
          <w:tcPr>
            <w:tcW w:w="2610" w:type="dxa"/>
            <w:shd w:val="clear" w:color="auto" w:fill="auto"/>
          </w:tcPr>
          <w:p w:rsidR="000349AB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Introduction to Law and Human Rights</w:t>
            </w:r>
          </w:p>
        </w:tc>
        <w:tc>
          <w:tcPr>
            <w:tcW w:w="2610" w:type="dxa"/>
            <w:shd w:val="clear" w:color="auto" w:fill="auto"/>
          </w:tcPr>
          <w:p w:rsidR="000349AB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Civil Law</w:t>
            </w:r>
          </w:p>
        </w:tc>
        <w:tc>
          <w:tcPr>
            <w:tcW w:w="2790" w:type="dxa"/>
            <w:shd w:val="clear" w:color="auto" w:fill="auto"/>
          </w:tcPr>
          <w:p w:rsidR="000349AB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Paralegal Practice Skills and Ethics</w:t>
            </w:r>
          </w:p>
        </w:tc>
        <w:tc>
          <w:tcPr>
            <w:tcW w:w="2610" w:type="dxa"/>
            <w:shd w:val="clear" w:color="auto" w:fill="auto"/>
          </w:tcPr>
          <w:p w:rsidR="000349AB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Civil and Criminal Procedure</w:t>
            </w:r>
          </w:p>
        </w:tc>
        <w:tc>
          <w:tcPr>
            <w:tcW w:w="2520" w:type="dxa"/>
            <w:shd w:val="clear" w:color="auto" w:fill="auto"/>
          </w:tcPr>
          <w:p w:rsidR="000349AB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Criminal Law</w:t>
            </w:r>
          </w:p>
        </w:tc>
      </w:tr>
      <w:tr w:rsidR="005A4286" w:rsidRPr="0017268B" w:rsidTr="0017268B">
        <w:trPr>
          <w:trHeight w:val="89"/>
        </w:trPr>
        <w:tc>
          <w:tcPr>
            <w:tcW w:w="1350" w:type="dxa"/>
            <w:shd w:val="clear" w:color="auto" w:fill="auto"/>
          </w:tcPr>
          <w:p w:rsidR="005A4286" w:rsidRPr="0017268B" w:rsidRDefault="005A4286" w:rsidP="0017268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7268B">
              <w:rPr>
                <w:rFonts w:ascii="Arial Narrow" w:hAnsi="Arial Narrow" w:cs="Arial"/>
                <w:b/>
                <w:sz w:val="18"/>
              </w:rPr>
              <w:t>1</w:t>
            </w:r>
            <w:r w:rsidR="00875F8C" w:rsidRPr="0017268B">
              <w:rPr>
                <w:rFonts w:ascii="Arial Narrow" w:hAnsi="Arial Narrow" w:cs="Arial"/>
                <w:b/>
                <w:sz w:val="18"/>
              </w:rPr>
              <w:t>2</w:t>
            </w:r>
            <w:r w:rsidRPr="0017268B">
              <w:rPr>
                <w:rFonts w:ascii="Arial Narrow" w:hAnsi="Arial Narrow" w:cs="Arial"/>
                <w:b/>
                <w:sz w:val="18"/>
              </w:rPr>
              <w:t>:</w:t>
            </w:r>
            <w:r w:rsidR="00875F8C" w:rsidRPr="0017268B">
              <w:rPr>
                <w:rFonts w:ascii="Arial Narrow" w:hAnsi="Arial Narrow" w:cs="Arial"/>
                <w:b/>
                <w:sz w:val="18"/>
              </w:rPr>
              <w:t>3</w:t>
            </w:r>
            <w:r w:rsidRPr="0017268B">
              <w:rPr>
                <w:rFonts w:ascii="Arial Narrow" w:hAnsi="Arial Narrow" w:cs="Arial"/>
                <w:b/>
                <w:sz w:val="18"/>
              </w:rPr>
              <w:t>0 – 14:00</w:t>
            </w:r>
          </w:p>
          <w:p w:rsidR="005A4286" w:rsidRPr="0017268B" w:rsidRDefault="005A4286" w:rsidP="0017268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7268B">
              <w:rPr>
                <w:rFonts w:ascii="Arial Narrow" w:hAnsi="Arial Narrow" w:cs="Arial"/>
                <w:b/>
                <w:sz w:val="18"/>
              </w:rPr>
              <w:t>Hours</w:t>
            </w:r>
          </w:p>
        </w:tc>
        <w:tc>
          <w:tcPr>
            <w:tcW w:w="10620" w:type="dxa"/>
            <w:gridSpan w:val="4"/>
            <w:shd w:val="clear" w:color="auto" w:fill="auto"/>
          </w:tcPr>
          <w:p w:rsidR="005A4286" w:rsidRPr="0017268B" w:rsidRDefault="0017268B" w:rsidP="00D323DB">
            <w:pPr>
              <w:contextualSpacing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17268B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                         </w:t>
            </w:r>
            <w:r w:rsidR="0075729B" w:rsidRPr="0017268B">
              <w:rPr>
                <w:rFonts w:ascii="Arial Narrow" w:hAnsi="Arial Narrow" w:cs="Arial"/>
                <w:b/>
                <w:sz w:val="28"/>
                <w:szCs w:val="28"/>
              </w:rPr>
              <w:t>LUNCH TIME</w:t>
            </w:r>
          </w:p>
        </w:tc>
        <w:tc>
          <w:tcPr>
            <w:tcW w:w="2520" w:type="dxa"/>
            <w:shd w:val="clear" w:color="auto" w:fill="auto"/>
          </w:tcPr>
          <w:p w:rsidR="005A4286" w:rsidRPr="0017268B" w:rsidRDefault="005A4286" w:rsidP="00D323DB">
            <w:pPr>
              <w:spacing w:before="240"/>
              <w:contextualSpacing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715D9B" w:rsidRPr="0017268B" w:rsidTr="0017268B">
        <w:trPr>
          <w:trHeight w:val="125"/>
        </w:trPr>
        <w:tc>
          <w:tcPr>
            <w:tcW w:w="1350" w:type="dxa"/>
            <w:shd w:val="clear" w:color="auto" w:fill="auto"/>
          </w:tcPr>
          <w:p w:rsidR="000349AB" w:rsidRPr="0017268B" w:rsidRDefault="003C15F8" w:rsidP="0017268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7268B">
              <w:rPr>
                <w:rFonts w:ascii="Arial Narrow" w:hAnsi="Arial Narrow" w:cs="Arial"/>
                <w:b/>
                <w:sz w:val="18"/>
              </w:rPr>
              <w:t>14:00</w:t>
            </w:r>
            <w:r w:rsidR="00D16CFC" w:rsidRPr="0017268B">
              <w:rPr>
                <w:rFonts w:ascii="Arial Narrow" w:hAnsi="Arial Narrow" w:cs="Arial"/>
                <w:b/>
                <w:sz w:val="18"/>
              </w:rPr>
              <w:t xml:space="preserve"> –</w:t>
            </w:r>
            <w:r w:rsidRPr="0017268B">
              <w:rPr>
                <w:rFonts w:ascii="Arial Narrow" w:hAnsi="Arial Narrow" w:cs="Arial"/>
                <w:b/>
                <w:sz w:val="18"/>
              </w:rPr>
              <w:t>1</w:t>
            </w:r>
            <w:r w:rsidR="00875F8C" w:rsidRPr="0017268B">
              <w:rPr>
                <w:rFonts w:ascii="Arial Narrow" w:hAnsi="Arial Narrow" w:cs="Arial"/>
                <w:b/>
                <w:sz w:val="18"/>
              </w:rPr>
              <w:t>6</w:t>
            </w:r>
            <w:r w:rsidRPr="0017268B">
              <w:rPr>
                <w:rFonts w:ascii="Arial Narrow" w:hAnsi="Arial Narrow" w:cs="Arial"/>
                <w:b/>
                <w:sz w:val="18"/>
              </w:rPr>
              <w:t>:00</w:t>
            </w:r>
            <w:r w:rsidR="000349AB" w:rsidRPr="0017268B">
              <w:rPr>
                <w:rFonts w:ascii="Arial Narrow" w:hAnsi="Arial Narrow" w:cs="Arial"/>
                <w:b/>
                <w:sz w:val="18"/>
              </w:rPr>
              <w:t xml:space="preserve"> Hours</w:t>
            </w:r>
          </w:p>
        </w:tc>
        <w:tc>
          <w:tcPr>
            <w:tcW w:w="2610" w:type="dxa"/>
            <w:shd w:val="clear" w:color="auto" w:fill="auto"/>
          </w:tcPr>
          <w:p w:rsidR="000349AB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Entrepreneurship</w:t>
            </w:r>
          </w:p>
        </w:tc>
        <w:tc>
          <w:tcPr>
            <w:tcW w:w="2610" w:type="dxa"/>
            <w:shd w:val="clear" w:color="auto" w:fill="auto"/>
          </w:tcPr>
          <w:p w:rsidR="000349AB" w:rsidRPr="0017268B" w:rsidRDefault="002155D5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Introduction to Computers</w:t>
            </w:r>
          </w:p>
        </w:tc>
        <w:tc>
          <w:tcPr>
            <w:tcW w:w="2790" w:type="dxa"/>
            <w:shd w:val="clear" w:color="auto" w:fill="auto"/>
          </w:tcPr>
          <w:p w:rsidR="000349AB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Communication Skills</w:t>
            </w:r>
          </w:p>
        </w:tc>
        <w:tc>
          <w:tcPr>
            <w:tcW w:w="2610" w:type="dxa"/>
            <w:shd w:val="clear" w:color="auto" w:fill="auto"/>
          </w:tcPr>
          <w:p w:rsidR="000349AB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Introduction to Law and Human Rights</w:t>
            </w:r>
          </w:p>
        </w:tc>
        <w:tc>
          <w:tcPr>
            <w:tcW w:w="2520" w:type="dxa"/>
            <w:shd w:val="clear" w:color="auto" w:fill="auto"/>
          </w:tcPr>
          <w:p w:rsidR="000349AB" w:rsidRPr="0017268B" w:rsidRDefault="00BB4BE4" w:rsidP="00D323DB">
            <w:pPr>
              <w:spacing w:before="240"/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Civil Law</w:t>
            </w:r>
          </w:p>
        </w:tc>
      </w:tr>
      <w:tr w:rsidR="00715D9B" w:rsidRPr="0017268B" w:rsidTr="0017268B">
        <w:trPr>
          <w:trHeight w:val="58"/>
        </w:trPr>
        <w:tc>
          <w:tcPr>
            <w:tcW w:w="1350" w:type="dxa"/>
            <w:shd w:val="clear" w:color="auto" w:fill="auto"/>
          </w:tcPr>
          <w:p w:rsidR="00A020E5" w:rsidRPr="0017268B" w:rsidRDefault="003C15F8" w:rsidP="0017268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7268B">
              <w:rPr>
                <w:rFonts w:ascii="Arial Narrow" w:hAnsi="Arial Narrow" w:cs="Arial"/>
                <w:b/>
                <w:sz w:val="18"/>
              </w:rPr>
              <w:t>15:00 - 16</w:t>
            </w:r>
            <w:r w:rsidR="00A020E5" w:rsidRPr="0017268B">
              <w:rPr>
                <w:rFonts w:ascii="Arial Narrow" w:hAnsi="Arial Narrow" w:cs="Arial"/>
                <w:b/>
                <w:sz w:val="18"/>
              </w:rPr>
              <w:t>:</w:t>
            </w:r>
            <w:r w:rsidRPr="0017268B">
              <w:rPr>
                <w:rFonts w:ascii="Arial Narrow" w:hAnsi="Arial Narrow" w:cs="Arial"/>
                <w:b/>
                <w:sz w:val="18"/>
              </w:rPr>
              <w:t>00</w:t>
            </w:r>
          </w:p>
          <w:p w:rsidR="00A020E5" w:rsidRPr="0017268B" w:rsidRDefault="00A020E5" w:rsidP="0017268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7268B">
              <w:rPr>
                <w:rFonts w:ascii="Arial Narrow" w:hAnsi="Arial Narrow" w:cs="Arial"/>
                <w:b/>
                <w:sz w:val="18"/>
              </w:rPr>
              <w:t>HOURS</w:t>
            </w:r>
          </w:p>
        </w:tc>
        <w:tc>
          <w:tcPr>
            <w:tcW w:w="2610" w:type="dxa"/>
            <w:shd w:val="clear" w:color="auto" w:fill="auto"/>
          </w:tcPr>
          <w:p w:rsidR="00A020E5" w:rsidRPr="0017268B" w:rsidRDefault="00811473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Entrepreneurship</w:t>
            </w:r>
          </w:p>
        </w:tc>
        <w:tc>
          <w:tcPr>
            <w:tcW w:w="2610" w:type="dxa"/>
            <w:shd w:val="clear" w:color="auto" w:fill="auto"/>
          </w:tcPr>
          <w:p w:rsidR="00A020E5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Introduction to Computers</w:t>
            </w:r>
          </w:p>
        </w:tc>
        <w:tc>
          <w:tcPr>
            <w:tcW w:w="2790" w:type="dxa"/>
            <w:shd w:val="clear" w:color="auto" w:fill="auto"/>
          </w:tcPr>
          <w:p w:rsidR="00A020E5" w:rsidRPr="0017268B" w:rsidRDefault="00A411CF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Communication Skills</w:t>
            </w:r>
          </w:p>
        </w:tc>
        <w:tc>
          <w:tcPr>
            <w:tcW w:w="2610" w:type="dxa"/>
            <w:shd w:val="clear" w:color="auto" w:fill="auto"/>
          </w:tcPr>
          <w:p w:rsidR="00A020E5" w:rsidRPr="0017268B" w:rsidRDefault="00BB4BE4" w:rsidP="00D323DB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Paralegal Practice Skills and Ethics</w:t>
            </w:r>
          </w:p>
        </w:tc>
        <w:tc>
          <w:tcPr>
            <w:tcW w:w="2520" w:type="dxa"/>
            <w:shd w:val="clear" w:color="auto" w:fill="auto"/>
          </w:tcPr>
          <w:p w:rsidR="00A020E5" w:rsidRPr="0017268B" w:rsidRDefault="00A411CF" w:rsidP="00D323DB">
            <w:pPr>
              <w:spacing w:before="240"/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17268B">
              <w:rPr>
                <w:rFonts w:ascii="Arial Narrow" w:hAnsi="Arial Narrow" w:cs="Arial"/>
                <w:sz w:val="24"/>
              </w:rPr>
              <w:t>Civil and Criminal Procedure</w:t>
            </w:r>
          </w:p>
        </w:tc>
      </w:tr>
    </w:tbl>
    <w:p w:rsidR="0017268B" w:rsidRDefault="0017268B" w:rsidP="00D323DB">
      <w:pPr>
        <w:spacing w:after="0" w:line="240" w:lineRule="auto"/>
        <w:contextualSpacing/>
        <w:jc w:val="center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</w:p>
    <w:p w:rsidR="004A7A1F" w:rsidRPr="004A7A1F" w:rsidRDefault="004A7A1F" w:rsidP="004A7A1F"/>
    <w:p w:rsidR="004A7A1F" w:rsidRPr="004A7A1F" w:rsidRDefault="004A7A1F" w:rsidP="004A7A1F"/>
    <w:p w:rsidR="004A7A1F" w:rsidRPr="004A7A1F" w:rsidRDefault="004A7A1F" w:rsidP="004A7A1F"/>
    <w:p w:rsidR="004A7A1F" w:rsidRPr="004A7A1F" w:rsidRDefault="004A7A1F" w:rsidP="004A7A1F"/>
    <w:p w:rsidR="00BB4BE4" w:rsidRPr="00CE5A9F" w:rsidRDefault="00BB4BE4" w:rsidP="00BB4BE4">
      <w:pPr>
        <w:spacing w:after="200" w:line="276" w:lineRule="auto"/>
        <w:jc w:val="center"/>
        <w:rPr>
          <w:rFonts w:ascii="Arial Narrow" w:hAnsi="Arial Narrow"/>
          <w:lang w:val="en-GB"/>
        </w:rPr>
      </w:pPr>
      <w:r w:rsidRPr="00CE5A9F"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5521DC2F" wp14:editId="0F08ED2A">
            <wp:simplePos x="0" y="0"/>
            <wp:positionH relativeFrom="column">
              <wp:posOffset>3676650</wp:posOffset>
            </wp:positionH>
            <wp:positionV relativeFrom="paragraph">
              <wp:posOffset>66040</wp:posOffset>
            </wp:positionV>
            <wp:extent cx="1533525" cy="6000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A9F">
        <w:rPr>
          <w:rFonts w:ascii="Arial Narrow" w:hAnsi="Arial Narrow"/>
          <w:noProof/>
          <w:lang w:val="en-US"/>
        </w:rPr>
        <w:drawing>
          <wp:inline distT="0" distB="0" distL="0" distR="0" wp14:anchorId="647F21EC" wp14:editId="7C454761">
            <wp:extent cx="5685155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E4" w:rsidRPr="00CE5A9F" w:rsidRDefault="00BB4BE4" w:rsidP="00BB4BE4">
      <w:pPr>
        <w:jc w:val="center"/>
        <w:rPr>
          <w:rFonts w:ascii="Arial Narrow" w:hAnsi="Arial Narrow" w:cs="Arial"/>
          <w:b/>
        </w:rPr>
      </w:pPr>
      <w:r w:rsidRPr="00CE5A9F">
        <w:rPr>
          <w:rFonts w:ascii="Arial Narrow" w:hAnsi="Arial Narrow" w:cs="Arial"/>
          <w:b/>
        </w:rPr>
        <w:t>PARALEGAL TRAINING – AUGUST 2023 INTAKE</w:t>
      </w:r>
    </w:p>
    <w:p w:rsidR="00BB4BE4" w:rsidRPr="00CE5A9F" w:rsidRDefault="00BB4BE4" w:rsidP="00BB4BE4">
      <w:pPr>
        <w:jc w:val="center"/>
        <w:rPr>
          <w:rFonts w:ascii="Arial Narrow" w:hAnsi="Arial Narrow" w:cs="Arial"/>
          <w:b/>
        </w:rPr>
      </w:pPr>
      <w:r w:rsidRPr="00CE5A9F">
        <w:rPr>
          <w:rFonts w:ascii="Arial Narrow" w:hAnsi="Arial Narrow" w:cs="Arial"/>
          <w:b/>
        </w:rPr>
        <w:t>CLASS TIMETABLE (VIRTUAL/ONLINE)</w:t>
      </w:r>
      <w:r w:rsidR="00D91156">
        <w:rPr>
          <w:rFonts w:ascii="Arial Narrow" w:hAnsi="Arial Narrow" w:cs="Arial"/>
          <w:b/>
        </w:rPr>
        <w:t xml:space="preserve"> FIRST TWO WEEKS OF EACH MONTH</w:t>
      </w:r>
    </w:p>
    <w:tbl>
      <w:tblPr>
        <w:tblStyle w:val="TableGrid"/>
        <w:tblW w:w="144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350"/>
        <w:gridCol w:w="2610"/>
        <w:gridCol w:w="2610"/>
        <w:gridCol w:w="2790"/>
        <w:gridCol w:w="2610"/>
        <w:gridCol w:w="2520"/>
      </w:tblGrid>
      <w:tr w:rsidR="007D2979" w:rsidRPr="00CE5A9F" w:rsidTr="007D2979">
        <w:trPr>
          <w:trHeight w:val="261"/>
        </w:trPr>
        <w:tc>
          <w:tcPr>
            <w:tcW w:w="1350" w:type="dxa"/>
            <w:shd w:val="clear" w:color="auto" w:fill="BFBFBF" w:themeFill="background1" w:themeFillShade="BF"/>
          </w:tcPr>
          <w:p w:rsidR="00BB4BE4" w:rsidRPr="00CE5A9F" w:rsidRDefault="00BB4BE4" w:rsidP="005D1758">
            <w:pPr>
              <w:jc w:val="center"/>
              <w:rPr>
                <w:rFonts w:ascii="Arial Narrow" w:hAnsi="Arial Narrow" w:cs="Arial"/>
                <w:b/>
              </w:rPr>
            </w:pPr>
            <w:r w:rsidRPr="00CE5A9F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BB4BE4" w:rsidRPr="00CE5A9F" w:rsidRDefault="00BB4BE4" w:rsidP="005D1758">
            <w:pPr>
              <w:jc w:val="center"/>
              <w:rPr>
                <w:rFonts w:ascii="Arial Narrow" w:hAnsi="Arial Narrow" w:cs="Arial"/>
                <w:b/>
              </w:rPr>
            </w:pPr>
            <w:r w:rsidRPr="00CE5A9F">
              <w:rPr>
                <w:rFonts w:ascii="Arial Narrow" w:hAnsi="Arial Narrow" w:cs="Arial"/>
                <w:b/>
              </w:rPr>
              <w:t>MONDAY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BB4BE4" w:rsidRPr="00CE5A9F" w:rsidRDefault="00BB4BE4" w:rsidP="005D1758">
            <w:pPr>
              <w:jc w:val="center"/>
              <w:rPr>
                <w:rFonts w:ascii="Arial Narrow" w:hAnsi="Arial Narrow" w:cs="Arial"/>
                <w:b/>
              </w:rPr>
            </w:pPr>
            <w:r w:rsidRPr="00CE5A9F">
              <w:rPr>
                <w:rFonts w:ascii="Arial Narrow" w:hAnsi="Arial Narrow" w:cs="Arial"/>
                <w:b/>
              </w:rPr>
              <w:t>TUESDAY</w:t>
            </w:r>
          </w:p>
          <w:p w:rsidR="00BB4BE4" w:rsidRPr="00CE5A9F" w:rsidRDefault="00BB4BE4" w:rsidP="005D175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BB4BE4" w:rsidRPr="00CE5A9F" w:rsidRDefault="00BB4BE4" w:rsidP="005D1758">
            <w:pPr>
              <w:jc w:val="center"/>
              <w:rPr>
                <w:rFonts w:ascii="Arial Narrow" w:hAnsi="Arial Narrow" w:cs="Arial"/>
                <w:b/>
              </w:rPr>
            </w:pPr>
            <w:r w:rsidRPr="00CE5A9F">
              <w:rPr>
                <w:rFonts w:ascii="Arial Narrow" w:hAnsi="Arial Narrow" w:cs="Arial"/>
                <w:b/>
              </w:rPr>
              <w:t>WEDNESDAY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BB4BE4" w:rsidRPr="00CE5A9F" w:rsidRDefault="00BB4BE4" w:rsidP="005D1758">
            <w:pPr>
              <w:jc w:val="center"/>
              <w:rPr>
                <w:rFonts w:ascii="Arial Narrow" w:hAnsi="Arial Narrow" w:cs="Arial"/>
                <w:b/>
              </w:rPr>
            </w:pPr>
            <w:r w:rsidRPr="00CE5A9F">
              <w:rPr>
                <w:rFonts w:ascii="Arial Narrow" w:hAnsi="Arial Narrow" w:cs="Arial"/>
                <w:b/>
              </w:rPr>
              <w:t>THURSDAY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B4BE4" w:rsidRPr="00CE5A9F" w:rsidRDefault="00BB4BE4" w:rsidP="005D1758">
            <w:pPr>
              <w:jc w:val="center"/>
              <w:rPr>
                <w:rFonts w:ascii="Arial Narrow" w:hAnsi="Arial Narrow" w:cs="Arial"/>
                <w:b/>
              </w:rPr>
            </w:pPr>
            <w:r w:rsidRPr="00CE5A9F">
              <w:rPr>
                <w:rFonts w:ascii="Arial Narrow" w:hAnsi="Arial Narrow" w:cs="Arial"/>
                <w:b/>
              </w:rPr>
              <w:t>FRIDAY</w:t>
            </w:r>
          </w:p>
        </w:tc>
      </w:tr>
      <w:tr w:rsidR="00BB4BE4" w:rsidRPr="00CE5A9F" w:rsidTr="007D2979">
        <w:trPr>
          <w:trHeight w:val="58"/>
        </w:trPr>
        <w:tc>
          <w:tcPr>
            <w:tcW w:w="1350" w:type="dxa"/>
            <w:shd w:val="clear" w:color="auto" w:fill="auto"/>
          </w:tcPr>
          <w:p w:rsidR="00BB4BE4" w:rsidRPr="00CE5A9F" w:rsidRDefault="00BB4BE4" w:rsidP="005D1758">
            <w:pPr>
              <w:jc w:val="center"/>
              <w:rPr>
                <w:rFonts w:ascii="Arial Narrow" w:hAnsi="Arial Narrow" w:cs="Arial"/>
                <w:b/>
              </w:rPr>
            </w:pPr>
            <w:r w:rsidRPr="00CE5A9F">
              <w:rPr>
                <w:rFonts w:ascii="Arial Narrow" w:hAnsi="Arial Narrow" w:cs="Arial"/>
                <w:b/>
              </w:rPr>
              <w:t>14:00 – 15:00 Hours</w:t>
            </w:r>
          </w:p>
        </w:tc>
        <w:tc>
          <w:tcPr>
            <w:tcW w:w="2610" w:type="dxa"/>
            <w:shd w:val="clear" w:color="auto" w:fill="auto"/>
          </w:tcPr>
          <w:p w:rsidR="00BB4BE4" w:rsidRPr="00CE5A9F" w:rsidRDefault="00BB4BE4" w:rsidP="005D1758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CE5A9F">
              <w:rPr>
                <w:rFonts w:ascii="Arial Narrow" w:hAnsi="Arial Narrow" w:cs="Arial"/>
              </w:rPr>
              <w:t>Introduction to Law and Human Rights</w:t>
            </w:r>
          </w:p>
        </w:tc>
        <w:tc>
          <w:tcPr>
            <w:tcW w:w="2610" w:type="dxa"/>
            <w:shd w:val="clear" w:color="auto" w:fill="auto"/>
          </w:tcPr>
          <w:p w:rsidR="00BB4BE4" w:rsidRPr="00CE5A9F" w:rsidRDefault="00BB4BE4" w:rsidP="005D1758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CE5A9F">
              <w:rPr>
                <w:rFonts w:ascii="Arial Narrow" w:hAnsi="Arial Narrow" w:cs="Arial"/>
              </w:rPr>
              <w:t>Civil Law</w:t>
            </w:r>
          </w:p>
        </w:tc>
        <w:tc>
          <w:tcPr>
            <w:tcW w:w="2790" w:type="dxa"/>
            <w:shd w:val="clear" w:color="auto" w:fill="auto"/>
          </w:tcPr>
          <w:p w:rsidR="00BB4BE4" w:rsidRPr="00CE5A9F" w:rsidRDefault="00BB4BE4" w:rsidP="005D1758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CE5A9F">
              <w:rPr>
                <w:rFonts w:ascii="Arial Narrow" w:hAnsi="Arial Narrow" w:cs="Arial"/>
              </w:rPr>
              <w:t>Paralegal Practice Skills and Ethics</w:t>
            </w:r>
          </w:p>
        </w:tc>
        <w:tc>
          <w:tcPr>
            <w:tcW w:w="2610" w:type="dxa"/>
            <w:shd w:val="clear" w:color="auto" w:fill="auto"/>
          </w:tcPr>
          <w:p w:rsidR="00BB4BE4" w:rsidRPr="00CE5A9F" w:rsidRDefault="00BB4BE4" w:rsidP="005D1758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CE5A9F">
              <w:rPr>
                <w:rFonts w:ascii="Arial Narrow" w:hAnsi="Arial Narrow" w:cs="Arial"/>
              </w:rPr>
              <w:t>Civil and Criminal Procedure</w:t>
            </w:r>
          </w:p>
        </w:tc>
        <w:tc>
          <w:tcPr>
            <w:tcW w:w="2520" w:type="dxa"/>
            <w:shd w:val="clear" w:color="auto" w:fill="0D0D0D" w:themeFill="text1" w:themeFillTint="F2"/>
          </w:tcPr>
          <w:p w:rsidR="00BB4BE4" w:rsidRPr="00CE5A9F" w:rsidRDefault="00BB4BE4" w:rsidP="007D2979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BB4BE4" w:rsidRPr="00CE5A9F" w:rsidTr="00CE5A9F">
        <w:trPr>
          <w:trHeight w:val="58"/>
        </w:trPr>
        <w:tc>
          <w:tcPr>
            <w:tcW w:w="1350" w:type="dxa"/>
            <w:shd w:val="clear" w:color="auto" w:fill="auto"/>
          </w:tcPr>
          <w:p w:rsidR="00BB4BE4" w:rsidRPr="00CE5A9F" w:rsidRDefault="00BB4BE4" w:rsidP="005D1758">
            <w:pPr>
              <w:jc w:val="center"/>
              <w:rPr>
                <w:rFonts w:ascii="Arial Narrow" w:hAnsi="Arial Narrow" w:cs="Arial"/>
                <w:b/>
              </w:rPr>
            </w:pPr>
            <w:r w:rsidRPr="00CE5A9F">
              <w:rPr>
                <w:rFonts w:ascii="Arial Narrow" w:hAnsi="Arial Narrow" w:cs="Arial"/>
                <w:b/>
              </w:rPr>
              <w:t>15:00 – 15:30</w:t>
            </w:r>
          </w:p>
          <w:p w:rsidR="00BB4BE4" w:rsidRPr="00CE5A9F" w:rsidRDefault="00BB4BE4" w:rsidP="005D1758">
            <w:pPr>
              <w:jc w:val="center"/>
              <w:rPr>
                <w:rFonts w:ascii="Arial Narrow" w:hAnsi="Arial Narrow" w:cs="Arial"/>
                <w:b/>
              </w:rPr>
            </w:pPr>
            <w:r w:rsidRPr="00CE5A9F">
              <w:rPr>
                <w:rFonts w:ascii="Arial Narrow" w:hAnsi="Arial Narrow" w:cs="Arial"/>
                <w:b/>
              </w:rPr>
              <w:t>Hours</w:t>
            </w:r>
          </w:p>
        </w:tc>
        <w:tc>
          <w:tcPr>
            <w:tcW w:w="10620" w:type="dxa"/>
            <w:gridSpan w:val="4"/>
            <w:shd w:val="clear" w:color="auto" w:fill="auto"/>
          </w:tcPr>
          <w:p w:rsidR="00BB4BE4" w:rsidRPr="00CE5A9F" w:rsidRDefault="00BB4BE4" w:rsidP="005D1758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CE5A9F">
              <w:rPr>
                <w:rFonts w:ascii="Arial Narrow" w:hAnsi="Arial Narrow" w:cs="Arial"/>
                <w:b/>
              </w:rPr>
              <w:t xml:space="preserve">                                       BREAK</w:t>
            </w:r>
          </w:p>
        </w:tc>
        <w:tc>
          <w:tcPr>
            <w:tcW w:w="2520" w:type="dxa"/>
            <w:shd w:val="clear" w:color="auto" w:fill="0D0D0D" w:themeFill="text1" w:themeFillTint="F2"/>
          </w:tcPr>
          <w:p w:rsidR="00BB4BE4" w:rsidRPr="00CE5A9F" w:rsidRDefault="00BB4BE4" w:rsidP="005D1758">
            <w:pPr>
              <w:spacing w:before="240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BB4BE4" w:rsidRPr="00CE5A9F" w:rsidTr="00CE5A9F">
        <w:trPr>
          <w:trHeight w:val="58"/>
        </w:trPr>
        <w:tc>
          <w:tcPr>
            <w:tcW w:w="1350" w:type="dxa"/>
            <w:shd w:val="clear" w:color="auto" w:fill="auto"/>
          </w:tcPr>
          <w:p w:rsidR="00BB4BE4" w:rsidRPr="00CE5A9F" w:rsidRDefault="00BB4BE4" w:rsidP="005D1758">
            <w:pPr>
              <w:jc w:val="center"/>
              <w:rPr>
                <w:rFonts w:ascii="Arial Narrow" w:hAnsi="Arial Narrow" w:cs="Arial"/>
                <w:b/>
              </w:rPr>
            </w:pPr>
            <w:r w:rsidRPr="00CE5A9F">
              <w:rPr>
                <w:rFonts w:ascii="Arial Narrow" w:hAnsi="Arial Narrow" w:cs="Arial"/>
                <w:b/>
              </w:rPr>
              <w:t>15:30 –16:30 Hours</w:t>
            </w:r>
          </w:p>
        </w:tc>
        <w:tc>
          <w:tcPr>
            <w:tcW w:w="2610" w:type="dxa"/>
            <w:shd w:val="clear" w:color="auto" w:fill="auto"/>
          </w:tcPr>
          <w:p w:rsidR="00BB4BE4" w:rsidRPr="00CE5A9F" w:rsidRDefault="00BB4BE4" w:rsidP="005D1758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CE5A9F">
              <w:rPr>
                <w:rFonts w:ascii="Arial Narrow" w:hAnsi="Arial Narrow" w:cs="Arial"/>
              </w:rPr>
              <w:t>Entrepreneurship</w:t>
            </w:r>
          </w:p>
        </w:tc>
        <w:tc>
          <w:tcPr>
            <w:tcW w:w="2610" w:type="dxa"/>
            <w:shd w:val="clear" w:color="auto" w:fill="auto"/>
          </w:tcPr>
          <w:p w:rsidR="00BB4BE4" w:rsidRPr="00CE5A9F" w:rsidRDefault="00BB4BE4" w:rsidP="005D1758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CE5A9F">
              <w:rPr>
                <w:rFonts w:ascii="Arial Narrow" w:hAnsi="Arial Narrow" w:cs="Arial"/>
              </w:rPr>
              <w:t>Introduction to Computers</w:t>
            </w:r>
          </w:p>
        </w:tc>
        <w:tc>
          <w:tcPr>
            <w:tcW w:w="2790" w:type="dxa"/>
            <w:shd w:val="clear" w:color="auto" w:fill="auto"/>
          </w:tcPr>
          <w:p w:rsidR="00BB4BE4" w:rsidRPr="00CE5A9F" w:rsidRDefault="00BB4BE4" w:rsidP="005D1758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CE5A9F">
              <w:rPr>
                <w:rFonts w:ascii="Arial Narrow" w:hAnsi="Arial Narrow" w:cs="Arial"/>
              </w:rPr>
              <w:t>Communication Skills</w:t>
            </w:r>
          </w:p>
        </w:tc>
        <w:tc>
          <w:tcPr>
            <w:tcW w:w="2610" w:type="dxa"/>
            <w:shd w:val="clear" w:color="auto" w:fill="auto"/>
          </w:tcPr>
          <w:p w:rsidR="00BB4BE4" w:rsidRPr="00CE5A9F" w:rsidRDefault="00BB4BE4" w:rsidP="005D1758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CE5A9F">
              <w:rPr>
                <w:rFonts w:ascii="Arial Narrow" w:hAnsi="Arial Narrow" w:cs="Arial"/>
              </w:rPr>
              <w:t>Criminal Law</w:t>
            </w:r>
          </w:p>
        </w:tc>
        <w:tc>
          <w:tcPr>
            <w:tcW w:w="2520" w:type="dxa"/>
            <w:shd w:val="clear" w:color="auto" w:fill="0D0D0D" w:themeFill="text1" w:themeFillTint="F2"/>
          </w:tcPr>
          <w:p w:rsidR="00BB4BE4" w:rsidRPr="00CE5A9F" w:rsidRDefault="00BB4BE4" w:rsidP="005D1758">
            <w:pPr>
              <w:spacing w:before="240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</w:tbl>
    <w:p w:rsidR="00CE5A9F" w:rsidRPr="00CE5A9F" w:rsidRDefault="00CE5A9F" w:rsidP="000539E7">
      <w:pPr>
        <w:tabs>
          <w:tab w:val="left" w:pos="2355"/>
        </w:tabs>
        <w:rPr>
          <w:b/>
        </w:rPr>
      </w:pPr>
    </w:p>
    <w:p w:rsidR="00CE5A9F" w:rsidRPr="00CE5A9F" w:rsidRDefault="00CE5A9F" w:rsidP="000539E7">
      <w:pPr>
        <w:tabs>
          <w:tab w:val="left" w:pos="2355"/>
        </w:tabs>
        <w:rPr>
          <w:rFonts w:ascii="Arial Narrow" w:hAnsi="Arial Narrow"/>
          <w:b/>
        </w:rPr>
      </w:pPr>
    </w:p>
    <w:p w:rsidR="00CE5A9F" w:rsidRDefault="00CE5A9F" w:rsidP="000539E7">
      <w:pPr>
        <w:tabs>
          <w:tab w:val="left" w:pos="2355"/>
        </w:tabs>
        <w:rPr>
          <w:rFonts w:ascii="Arial Narrow" w:hAnsi="Arial Narrow"/>
          <w:b/>
        </w:rPr>
      </w:pPr>
    </w:p>
    <w:p w:rsidR="00CE5A9F" w:rsidRDefault="00CE5A9F" w:rsidP="000539E7">
      <w:pPr>
        <w:tabs>
          <w:tab w:val="left" w:pos="2355"/>
        </w:tabs>
        <w:rPr>
          <w:rFonts w:ascii="Arial Narrow" w:hAnsi="Arial Narrow"/>
          <w:b/>
        </w:rPr>
      </w:pPr>
    </w:p>
    <w:p w:rsidR="00CE5A9F" w:rsidRDefault="00CE5A9F" w:rsidP="000539E7">
      <w:pPr>
        <w:tabs>
          <w:tab w:val="left" w:pos="2355"/>
        </w:tabs>
        <w:rPr>
          <w:rFonts w:ascii="Arial Narrow" w:hAnsi="Arial Narrow"/>
          <w:b/>
        </w:rPr>
      </w:pPr>
    </w:p>
    <w:p w:rsidR="00CE5A9F" w:rsidRDefault="00CE5A9F" w:rsidP="000539E7">
      <w:pPr>
        <w:tabs>
          <w:tab w:val="left" w:pos="2355"/>
        </w:tabs>
        <w:rPr>
          <w:rFonts w:ascii="Arial Narrow" w:hAnsi="Arial Narrow"/>
          <w:b/>
        </w:rPr>
      </w:pPr>
    </w:p>
    <w:p w:rsidR="00CE5A9F" w:rsidRDefault="00CE5A9F" w:rsidP="000539E7">
      <w:pPr>
        <w:tabs>
          <w:tab w:val="left" w:pos="2355"/>
        </w:tabs>
        <w:rPr>
          <w:rFonts w:ascii="Arial Narrow" w:hAnsi="Arial Narrow"/>
          <w:b/>
        </w:rPr>
      </w:pPr>
    </w:p>
    <w:p w:rsidR="00CE5A9F" w:rsidRDefault="00CE5A9F" w:rsidP="000539E7">
      <w:pPr>
        <w:tabs>
          <w:tab w:val="left" w:pos="2355"/>
        </w:tabs>
        <w:rPr>
          <w:rFonts w:ascii="Arial Narrow" w:hAnsi="Arial Narrow"/>
          <w:b/>
        </w:rPr>
      </w:pPr>
    </w:p>
    <w:p w:rsidR="00CE5A9F" w:rsidRDefault="00CE5A9F" w:rsidP="000539E7">
      <w:pPr>
        <w:tabs>
          <w:tab w:val="left" w:pos="2355"/>
        </w:tabs>
        <w:rPr>
          <w:rFonts w:ascii="Arial Narrow" w:hAnsi="Arial Narrow"/>
          <w:b/>
        </w:rPr>
      </w:pPr>
    </w:p>
    <w:p w:rsidR="00CE5A9F" w:rsidRDefault="00CE5A9F" w:rsidP="000539E7">
      <w:pPr>
        <w:tabs>
          <w:tab w:val="left" w:pos="2355"/>
        </w:tabs>
        <w:rPr>
          <w:rFonts w:ascii="Arial Narrow" w:hAnsi="Arial Narrow"/>
          <w:b/>
        </w:rPr>
      </w:pPr>
    </w:p>
    <w:p w:rsidR="009116E4" w:rsidRPr="00CE5A9F" w:rsidRDefault="00CD44BF" w:rsidP="000539E7">
      <w:pPr>
        <w:tabs>
          <w:tab w:val="left" w:pos="2355"/>
        </w:tabs>
        <w:rPr>
          <w:rFonts w:ascii="Arial Narrow" w:eastAsia="Times New Roman" w:hAnsi="Arial Narrow" w:cs="Times New Roman"/>
          <w:b/>
          <w:bCs/>
          <w:i/>
          <w:sz w:val="24"/>
          <w:szCs w:val="24"/>
          <w:lang w:val="en-US"/>
        </w:rPr>
      </w:pPr>
      <w:r w:rsidRPr="00CE5A9F">
        <w:rPr>
          <w:rFonts w:ascii="Arial Narrow" w:hAnsi="Arial Narrow"/>
          <w:b/>
          <w:sz w:val="24"/>
          <w:szCs w:val="24"/>
        </w:rPr>
        <w:lastRenderedPageBreak/>
        <w:t>NOTE:</w:t>
      </w:r>
      <w:r w:rsidRPr="00CE5A9F">
        <w:rPr>
          <w:rFonts w:ascii="Arial Narrow" w:hAnsi="Arial Narrow"/>
          <w:sz w:val="24"/>
          <w:szCs w:val="24"/>
        </w:rPr>
        <w:t xml:space="preserve"> </w:t>
      </w:r>
      <w:r w:rsidR="00EA6E41" w:rsidRPr="00CE5A9F">
        <w:rPr>
          <w:rFonts w:ascii="Arial Narrow" w:hAnsi="Arial Narrow"/>
          <w:sz w:val="24"/>
          <w:szCs w:val="24"/>
        </w:rPr>
        <w:t xml:space="preserve">        </w:t>
      </w:r>
      <w:r w:rsidR="005D5C38" w:rsidRPr="00CE5A9F">
        <w:rPr>
          <w:rFonts w:ascii="Arial Narrow" w:eastAsia="Times New Roman" w:hAnsi="Arial Narrow" w:cs="Times New Roman"/>
          <w:b/>
          <w:bCs/>
          <w:i/>
          <w:sz w:val="24"/>
          <w:szCs w:val="24"/>
          <w:lang w:val="en-US"/>
        </w:rPr>
        <w:t>THE SESSIONAL DATES CAN CHANGE AT SHORT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4117"/>
        <w:gridCol w:w="1729"/>
        <w:gridCol w:w="1906"/>
        <w:gridCol w:w="1933"/>
        <w:gridCol w:w="1898"/>
        <w:gridCol w:w="1682"/>
      </w:tblGrid>
      <w:tr w:rsidR="00D91156" w:rsidRPr="00CE5A9F" w:rsidTr="00D91156">
        <w:tc>
          <w:tcPr>
            <w:tcW w:w="683" w:type="dxa"/>
            <w:shd w:val="clear" w:color="auto" w:fill="BFBFBF" w:themeFill="background1" w:themeFillShade="BF"/>
          </w:tcPr>
          <w:p w:rsidR="00D91156" w:rsidRPr="00CE5A9F" w:rsidRDefault="00D91156" w:rsidP="00C44C50">
            <w:pPr>
              <w:tabs>
                <w:tab w:val="left" w:pos="106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CE5A9F">
              <w:rPr>
                <w:rFonts w:ascii="Arial Narrow" w:hAnsi="Arial Narrow"/>
                <w:b/>
                <w:sz w:val="24"/>
                <w:szCs w:val="24"/>
              </w:rPr>
              <w:t>S/N</w:t>
            </w:r>
          </w:p>
        </w:tc>
        <w:tc>
          <w:tcPr>
            <w:tcW w:w="4117" w:type="dxa"/>
            <w:shd w:val="clear" w:color="auto" w:fill="BFBFBF" w:themeFill="background1" w:themeFillShade="BF"/>
          </w:tcPr>
          <w:p w:rsidR="00D91156" w:rsidRPr="00CE5A9F" w:rsidRDefault="00D91156" w:rsidP="00C44C50">
            <w:pPr>
              <w:tabs>
                <w:tab w:val="left" w:pos="106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CE5A9F">
              <w:rPr>
                <w:rFonts w:ascii="Arial Narrow" w:hAnsi="Arial Narrow"/>
                <w:b/>
                <w:sz w:val="24"/>
                <w:szCs w:val="24"/>
              </w:rPr>
              <w:t>COURSE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D91156" w:rsidRPr="00CE5A9F" w:rsidRDefault="00D91156" w:rsidP="00C44C50">
            <w:pPr>
              <w:tabs>
                <w:tab w:val="left" w:pos="106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CE5A9F">
              <w:rPr>
                <w:rFonts w:ascii="Arial Narrow" w:hAnsi="Arial Narrow"/>
                <w:b/>
                <w:sz w:val="24"/>
                <w:szCs w:val="24"/>
              </w:rPr>
              <w:t>ALLOCATED HOURS AS PER SYLLABUS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D91156" w:rsidRPr="00CE5A9F" w:rsidRDefault="00D91156" w:rsidP="00C44C50">
            <w:pPr>
              <w:tabs>
                <w:tab w:val="left" w:pos="106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CE5A9F">
              <w:rPr>
                <w:rFonts w:ascii="Arial Narrow" w:hAnsi="Arial Narrow"/>
                <w:b/>
                <w:sz w:val="24"/>
                <w:szCs w:val="24"/>
              </w:rPr>
              <w:t>EXPECTED HOURS TO BE COVERED (RESIDENTIAL CLASSES)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D91156" w:rsidRPr="00CE5A9F" w:rsidRDefault="00D91156" w:rsidP="00C44C50">
            <w:pPr>
              <w:tabs>
                <w:tab w:val="left" w:pos="106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CE5A9F">
              <w:rPr>
                <w:rFonts w:ascii="Arial Narrow" w:hAnsi="Arial Narrow"/>
                <w:b/>
                <w:sz w:val="24"/>
                <w:szCs w:val="24"/>
              </w:rPr>
              <w:t>EXPECTED HOURS TO BE COVERED (VIRTUAL/ONLINE CLASSES)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:rsidR="00D91156" w:rsidRPr="00CE5A9F" w:rsidRDefault="00D91156" w:rsidP="00C44C50">
            <w:pPr>
              <w:tabs>
                <w:tab w:val="left" w:pos="106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CE5A9F">
              <w:rPr>
                <w:rFonts w:ascii="Arial Narrow" w:hAnsi="Arial Narrow"/>
                <w:b/>
                <w:sz w:val="24"/>
                <w:szCs w:val="24"/>
              </w:rPr>
              <w:t xml:space="preserve">TOTAL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CONTACT </w:t>
            </w:r>
            <w:r w:rsidRPr="00CE5A9F">
              <w:rPr>
                <w:rFonts w:ascii="Arial Narrow" w:hAnsi="Arial Narrow"/>
                <w:b/>
                <w:sz w:val="24"/>
                <w:szCs w:val="24"/>
              </w:rPr>
              <w:t>EXPECTED HOURS TO BE COVERED AS PER SESSIONAL DATES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D91156" w:rsidRPr="00CE5A9F" w:rsidRDefault="00D91156" w:rsidP="00C44C50">
            <w:pPr>
              <w:tabs>
                <w:tab w:val="left" w:pos="106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ONLINE SUPPORT</w:t>
            </w:r>
          </w:p>
        </w:tc>
      </w:tr>
      <w:tr w:rsidR="00D91156" w:rsidRPr="00CE5A9F" w:rsidTr="00D91156">
        <w:tc>
          <w:tcPr>
            <w:tcW w:w="683" w:type="dxa"/>
          </w:tcPr>
          <w:p w:rsidR="00D91156" w:rsidRPr="00CE5A9F" w:rsidRDefault="00D91156" w:rsidP="00EA6E41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D91156" w:rsidRPr="00CE5A9F" w:rsidRDefault="00D91156" w:rsidP="00EA6E41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 xml:space="preserve">362-01-A Introduction to Law and Human Rights </w:t>
            </w:r>
          </w:p>
        </w:tc>
        <w:tc>
          <w:tcPr>
            <w:tcW w:w="1729" w:type="dxa"/>
          </w:tcPr>
          <w:p w:rsidR="00D91156" w:rsidRPr="00CE5A9F" w:rsidRDefault="00D91156" w:rsidP="00EA6E41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  <w:tc>
          <w:tcPr>
            <w:tcW w:w="1906" w:type="dxa"/>
          </w:tcPr>
          <w:p w:rsidR="00D91156" w:rsidRPr="00CE5A9F" w:rsidRDefault="00D91156" w:rsidP="00EA6E41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933" w:type="dxa"/>
          </w:tcPr>
          <w:p w:rsidR="00D91156" w:rsidRPr="00CE5A9F" w:rsidRDefault="00D91156" w:rsidP="00EA6E41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22.5</w:t>
            </w:r>
          </w:p>
        </w:tc>
        <w:tc>
          <w:tcPr>
            <w:tcW w:w="1898" w:type="dxa"/>
          </w:tcPr>
          <w:p w:rsidR="00D91156" w:rsidRPr="00CE5A9F" w:rsidRDefault="00D91156" w:rsidP="00EA6E41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52.5</w:t>
            </w:r>
          </w:p>
        </w:tc>
        <w:tc>
          <w:tcPr>
            <w:tcW w:w="1682" w:type="dxa"/>
          </w:tcPr>
          <w:p w:rsidR="00D91156" w:rsidRDefault="00D91156" w:rsidP="00EA6E41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27.5</w:t>
            </w:r>
          </w:p>
        </w:tc>
      </w:tr>
      <w:tr w:rsidR="00D91156" w:rsidRPr="00CE5A9F" w:rsidTr="00D91156">
        <w:tc>
          <w:tcPr>
            <w:tcW w:w="68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 xml:space="preserve">362-02-A Civil Law </w:t>
            </w:r>
          </w:p>
        </w:tc>
        <w:tc>
          <w:tcPr>
            <w:tcW w:w="1729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330</w:t>
            </w:r>
          </w:p>
        </w:tc>
        <w:tc>
          <w:tcPr>
            <w:tcW w:w="1906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93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22.5</w:t>
            </w:r>
          </w:p>
        </w:tc>
        <w:tc>
          <w:tcPr>
            <w:tcW w:w="1898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52.5</w:t>
            </w:r>
          </w:p>
        </w:tc>
        <w:tc>
          <w:tcPr>
            <w:tcW w:w="1682" w:type="dxa"/>
          </w:tcPr>
          <w:p w:rsidR="00D91156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27.5</w:t>
            </w:r>
          </w:p>
        </w:tc>
      </w:tr>
      <w:tr w:rsidR="00D91156" w:rsidRPr="00CE5A9F" w:rsidTr="00D91156">
        <w:tc>
          <w:tcPr>
            <w:tcW w:w="68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 xml:space="preserve">362-03-A Criminal Law </w:t>
            </w:r>
          </w:p>
        </w:tc>
        <w:tc>
          <w:tcPr>
            <w:tcW w:w="1729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230</w:t>
            </w:r>
          </w:p>
        </w:tc>
        <w:tc>
          <w:tcPr>
            <w:tcW w:w="1906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93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22.5</w:t>
            </w:r>
          </w:p>
        </w:tc>
        <w:tc>
          <w:tcPr>
            <w:tcW w:w="1898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52.5</w:t>
            </w:r>
          </w:p>
        </w:tc>
        <w:tc>
          <w:tcPr>
            <w:tcW w:w="1682" w:type="dxa"/>
          </w:tcPr>
          <w:p w:rsidR="00D91156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27.5</w:t>
            </w:r>
          </w:p>
        </w:tc>
      </w:tr>
      <w:tr w:rsidR="00D91156" w:rsidRPr="00CE5A9F" w:rsidTr="00D91156">
        <w:tc>
          <w:tcPr>
            <w:tcW w:w="68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 xml:space="preserve">362-04-A Civil and Criminal Procedure </w:t>
            </w:r>
          </w:p>
        </w:tc>
        <w:tc>
          <w:tcPr>
            <w:tcW w:w="1729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200</w:t>
            </w:r>
          </w:p>
        </w:tc>
        <w:tc>
          <w:tcPr>
            <w:tcW w:w="1906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93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22.5</w:t>
            </w:r>
          </w:p>
        </w:tc>
        <w:tc>
          <w:tcPr>
            <w:tcW w:w="1898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52.5</w:t>
            </w:r>
          </w:p>
        </w:tc>
        <w:tc>
          <w:tcPr>
            <w:tcW w:w="1682" w:type="dxa"/>
          </w:tcPr>
          <w:p w:rsidR="00D91156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27.5</w:t>
            </w:r>
          </w:p>
        </w:tc>
      </w:tr>
      <w:tr w:rsidR="00D91156" w:rsidRPr="00CE5A9F" w:rsidTr="00D91156">
        <w:tc>
          <w:tcPr>
            <w:tcW w:w="68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 xml:space="preserve">362-05-A Paralegal Practice Skills and Ethics </w:t>
            </w:r>
          </w:p>
        </w:tc>
        <w:tc>
          <w:tcPr>
            <w:tcW w:w="1729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320</w:t>
            </w:r>
          </w:p>
        </w:tc>
        <w:tc>
          <w:tcPr>
            <w:tcW w:w="1906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93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22.5</w:t>
            </w:r>
          </w:p>
        </w:tc>
        <w:tc>
          <w:tcPr>
            <w:tcW w:w="1898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52.5</w:t>
            </w:r>
          </w:p>
        </w:tc>
        <w:tc>
          <w:tcPr>
            <w:tcW w:w="1682" w:type="dxa"/>
          </w:tcPr>
          <w:p w:rsidR="00D91156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27.5</w:t>
            </w:r>
          </w:p>
        </w:tc>
      </w:tr>
      <w:tr w:rsidR="00D91156" w:rsidRPr="00CE5A9F" w:rsidTr="00D91156">
        <w:tc>
          <w:tcPr>
            <w:tcW w:w="68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 xml:space="preserve">362-06-B Communication Skills </w:t>
            </w:r>
          </w:p>
        </w:tc>
        <w:tc>
          <w:tcPr>
            <w:tcW w:w="1729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906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93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22.5</w:t>
            </w:r>
          </w:p>
        </w:tc>
        <w:tc>
          <w:tcPr>
            <w:tcW w:w="1898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52.5</w:t>
            </w:r>
          </w:p>
        </w:tc>
        <w:tc>
          <w:tcPr>
            <w:tcW w:w="1682" w:type="dxa"/>
          </w:tcPr>
          <w:p w:rsidR="00D91156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D91156" w:rsidRPr="00CE5A9F" w:rsidTr="00D91156">
        <w:tc>
          <w:tcPr>
            <w:tcW w:w="68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 xml:space="preserve">362-07-B Introduction to Computers </w:t>
            </w:r>
          </w:p>
        </w:tc>
        <w:tc>
          <w:tcPr>
            <w:tcW w:w="1729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906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93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22.5</w:t>
            </w:r>
          </w:p>
        </w:tc>
        <w:tc>
          <w:tcPr>
            <w:tcW w:w="1898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52.5</w:t>
            </w:r>
          </w:p>
        </w:tc>
        <w:tc>
          <w:tcPr>
            <w:tcW w:w="1682" w:type="dxa"/>
          </w:tcPr>
          <w:p w:rsidR="00D91156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D91156" w:rsidRPr="00CE5A9F" w:rsidTr="00D91156">
        <w:tc>
          <w:tcPr>
            <w:tcW w:w="68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362-08-B Entrepreneurship</w:t>
            </w:r>
          </w:p>
        </w:tc>
        <w:tc>
          <w:tcPr>
            <w:tcW w:w="1729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 w:rsidRPr="00CE5A9F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906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933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22.5</w:t>
            </w:r>
          </w:p>
        </w:tc>
        <w:tc>
          <w:tcPr>
            <w:tcW w:w="1898" w:type="dxa"/>
          </w:tcPr>
          <w:p w:rsidR="00D91156" w:rsidRPr="00CE5A9F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52.5</w:t>
            </w:r>
          </w:p>
        </w:tc>
        <w:tc>
          <w:tcPr>
            <w:tcW w:w="1682" w:type="dxa"/>
          </w:tcPr>
          <w:p w:rsidR="00D91156" w:rsidRDefault="00D91156" w:rsidP="007D2979">
            <w:pPr>
              <w:tabs>
                <w:tab w:val="left" w:pos="106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</w:tbl>
    <w:p w:rsidR="009116E4" w:rsidRPr="00CE5A9F" w:rsidRDefault="009116E4" w:rsidP="00EA6E41">
      <w:pPr>
        <w:tabs>
          <w:tab w:val="left" w:pos="1065"/>
        </w:tabs>
        <w:rPr>
          <w:rFonts w:ascii="Arial Narrow" w:hAnsi="Arial Narrow"/>
          <w:sz w:val="24"/>
          <w:szCs w:val="24"/>
        </w:rPr>
      </w:pPr>
    </w:p>
    <w:p w:rsidR="005D5C38" w:rsidRPr="00CE5A9F" w:rsidRDefault="005D5C38" w:rsidP="005D5C38">
      <w:pPr>
        <w:rPr>
          <w:rFonts w:ascii="Arial Narrow" w:hAnsi="Arial Narrow"/>
          <w:sz w:val="24"/>
          <w:szCs w:val="24"/>
        </w:rPr>
      </w:pPr>
    </w:p>
    <w:p w:rsidR="005D5C38" w:rsidRPr="00CE5A9F" w:rsidRDefault="005D5C38" w:rsidP="005D5C38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i/>
          <w:sz w:val="24"/>
          <w:szCs w:val="24"/>
          <w:lang w:val="en-US"/>
        </w:rPr>
      </w:pPr>
      <w:r w:rsidRPr="00CE5A9F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NOTE: </w:t>
      </w:r>
    </w:p>
    <w:p w:rsidR="005D5C38" w:rsidRPr="00CE5A9F" w:rsidRDefault="005D5C38" w:rsidP="005D5C38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val="en-US"/>
        </w:rPr>
      </w:pPr>
      <w:r w:rsidRPr="00CE5A9F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LEAH N. NGULUBE</w:t>
      </w:r>
    </w:p>
    <w:p w:rsidR="005D5C38" w:rsidRPr="00CE5A9F" w:rsidRDefault="005D5C38" w:rsidP="005D5C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E5A9F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>ACTING</w:t>
      </w:r>
      <w:bookmarkStart w:id="0" w:name="_GoBack"/>
      <w:bookmarkEnd w:id="0"/>
      <w:r w:rsidRPr="00CE5A9F">
        <w:rPr>
          <w:rFonts w:ascii="Arial Narrow" w:eastAsia="Times New Roman" w:hAnsi="Arial Narrow" w:cs="Arial"/>
          <w:b/>
          <w:i/>
          <w:sz w:val="24"/>
          <w:szCs w:val="24"/>
          <w:lang w:val="en-US"/>
        </w:rPr>
        <w:t xml:space="preserve"> DIRECTOR</w:t>
      </w:r>
    </w:p>
    <w:p w:rsidR="004A7A1F" w:rsidRPr="00CE5A9F" w:rsidRDefault="004A7A1F" w:rsidP="005D5C38">
      <w:pPr>
        <w:tabs>
          <w:tab w:val="left" w:pos="984"/>
        </w:tabs>
        <w:rPr>
          <w:rFonts w:ascii="Arial Narrow" w:hAnsi="Arial Narrow"/>
          <w:sz w:val="24"/>
          <w:szCs w:val="24"/>
        </w:rPr>
      </w:pPr>
    </w:p>
    <w:sectPr w:rsidR="004A7A1F" w:rsidRPr="00CE5A9F" w:rsidSect="00946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52" w:rsidRDefault="00B97552" w:rsidP="000701CA">
      <w:pPr>
        <w:spacing w:after="0" w:line="240" w:lineRule="auto"/>
      </w:pPr>
      <w:r>
        <w:separator/>
      </w:r>
    </w:p>
  </w:endnote>
  <w:endnote w:type="continuationSeparator" w:id="0">
    <w:p w:rsidR="00B97552" w:rsidRDefault="00B97552" w:rsidP="0007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5F" w:rsidRDefault="00646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5F" w:rsidRDefault="006464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5F" w:rsidRDefault="00646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52" w:rsidRDefault="00B97552" w:rsidP="000701CA">
      <w:pPr>
        <w:spacing w:after="0" w:line="240" w:lineRule="auto"/>
      </w:pPr>
      <w:r>
        <w:separator/>
      </w:r>
    </w:p>
  </w:footnote>
  <w:footnote w:type="continuationSeparator" w:id="0">
    <w:p w:rsidR="00B97552" w:rsidRDefault="00B97552" w:rsidP="0007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5F" w:rsidRDefault="00646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5F" w:rsidRDefault="00646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5F" w:rsidRDefault="00646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AB"/>
    <w:rsid w:val="000349AB"/>
    <w:rsid w:val="00040CAA"/>
    <w:rsid w:val="000535D9"/>
    <w:rsid w:val="000539E7"/>
    <w:rsid w:val="000701CA"/>
    <w:rsid w:val="00092984"/>
    <w:rsid w:val="00095582"/>
    <w:rsid w:val="000D3A84"/>
    <w:rsid w:val="000E36F9"/>
    <w:rsid w:val="00137BE8"/>
    <w:rsid w:val="0014154A"/>
    <w:rsid w:val="00161F85"/>
    <w:rsid w:val="0017268B"/>
    <w:rsid w:val="00183AE6"/>
    <w:rsid w:val="00187F0E"/>
    <w:rsid w:val="00193376"/>
    <w:rsid w:val="001F55E3"/>
    <w:rsid w:val="0021541C"/>
    <w:rsid w:val="002155D5"/>
    <w:rsid w:val="002343F1"/>
    <w:rsid w:val="00240F89"/>
    <w:rsid w:val="00290DD7"/>
    <w:rsid w:val="002D1050"/>
    <w:rsid w:val="002F177B"/>
    <w:rsid w:val="002F25C8"/>
    <w:rsid w:val="003021A5"/>
    <w:rsid w:val="0030603D"/>
    <w:rsid w:val="00307C9A"/>
    <w:rsid w:val="0031411B"/>
    <w:rsid w:val="00325DDF"/>
    <w:rsid w:val="00337421"/>
    <w:rsid w:val="0034422C"/>
    <w:rsid w:val="0035154D"/>
    <w:rsid w:val="0035789D"/>
    <w:rsid w:val="003643B4"/>
    <w:rsid w:val="00374DE0"/>
    <w:rsid w:val="003A5444"/>
    <w:rsid w:val="003A7005"/>
    <w:rsid w:val="003B48C7"/>
    <w:rsid w:val="003C15F8"/>
    <w:rsid w:val="003E38A6"/>
    <w:rsid w:val="00466A7F"/>
    <w:rsid w:val="004738E2"/>
    <w:rsid w:val="004A7A1F"/>
    <w:rsid w:val="004C121C"/>
    <w:rsid w:val="004F4964"/>
    <w:rsid w:val="0052126D"/>
    <w:rsid w:val="00532D97"/>
    <w:rsid w:val="00536298"/>
    <w:rsid w:val="00537251"/>
    <w:rsid w:val="00555D10"/>
    <w:rsid w:val="0059703A"/>
    <w:rsid w:val="005A30CA"/>
    <w:rsid w:val="005A4286"/>
    <w:rsid w:val="005A53DA"/>
    <w:rsid w:val="005D5C38"/>
    <w:rsid w:val="005E509A"/>
    <w:rsid w:val="005F6A81"/>
    <w:rsid w:val="0062564F"/>
    <w:rsid w:val="00636703"/>
    <w:rsid w:val="0064496D"/>
    <w:rsid w:val="0064645F"/>
    <w:rsid w:val="00661168"/>
    <w:rsid w:val="006A406B"/>
    <w:rsid w:val="006A5784"/>
    <w:rsid w:val="006B685A"/>
    <w:rsid w:val="006D481B"/>
    <w:rsid w:val="00706230"/>
    <w:rsid w:val="00714246"/>
    <w:rsid w:val="00715D9B"/>
    <w:rsid w:val="007341BB"/>
    <w:rsid w:val="00745568"/>
    <w:rsid w:val="0075729B"/>
    <w:rsid w:val="0076672F"/>
    <w:rsid w:val="00787F31"/>
    <w:rsid w:val="007C734B"/>
    <w:rsid w:val="007D2979"/>
    <w:rsid w:val="007F4FDB"/>
    <w:rsid w:val="00811473"/>
    <w:rsid w:val="0081693F"/>
    <w:rsid w:val="00864C27"/>
    <w:rsid w:val="00875F8C"/>
    <w:rsid w:val="008D134C"/>
    <w:rsid w:val="008D5D4F"/>
    <w:rsid w:val="008E74E8"/>
    <w:rsid w:val="008F2182"/>
    <w:rsid w:val="008F39E1"/>
    <w:rsid w:val="009116E4"/>
    <w:rsid w:val="00933A74"/>
    <w:rsid w:val="009460FA"/>
    <w:rsid w:val="00952729"/>
    <w:rsid w:val="00976A10"/>
    <w:rsid w:val="009A2AFA"/>
    <w:rsid w:val="009A5390"/>
    <w:rsid w:val="009B7C1D"/>
    <w:rsid w:val="009C0186"/>
    <w:rsid w:val="00A020E5"/>
    <w:rsid w:val="00A25987"/>
    <w:rsid w:val="00A259A0"/>
    <w:rsid w:val="00A411CF"/>
    <w:rsid w:val="00A74073"/>
    <w:rsid w:val="00A80F48"/>
    <w:rsid w:val="00A926A4"/>
    <w:rsid w:val="00AA0B1A"/>
    <w:rsid w:val="00AB2488"/>
    <w:rsid w:val="00AC5DAA"/>
    <w:rsid w:val="00B22693"/>
    <w:rsid w:val="00B47996"/>
    <w:rsid w:val="00B7786F"/>
    <w:rsid w:val="00B97080"/>
    <w:rsid w:val="00B97552"/>
    <w:rsid w:val="00BA67A5"/>
    <w:rsid w:val="00BB4BE4"/>
    <w:rsid w:val="00BD2FD6"/>
    <w:rsid w:val="00BE6F5C"/>
    <w:rsid w:val="00C10003"/>
    <w:rsid w:val="00C1161E"/>
    <w:rsid w:val="00C44C50"/>
    <w:rsid w:val="00C7590D"/>
    <w:rsid w:val="00C90D24"/>
    <w:rsid w:val="00CA727B"/>
    <w:rsid w:val="00CD44BF"/>
    <w:rsid w:val="00CD5F01"/>
    <w:rsid w:val="00CE5A9F"/>
    <w:rsid w:val="00D16CFC"/>
    <w:rsid w:val="00D323DB"/>
    <w:rsid w:val="00D46615"/>
    <w:rsid w:val="00D91156"/>
    <w:rsid w:val="00DD5281"/>
    <w:rsid w:val="00E4648E"/>
    <w:rsid w:val="00EA6E41"/>
    <w:rsid w:val="00EE5858"/>
    <w:rsid w:val="00F47779"/>
    <w:rsid w:val="00F54F8B"/>
    <w:rsid w:val="00FC155B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ACDC7-CD75-4458-BB29-5E36D0E8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CA"/>
  </w:style>
  <w:style w:type="paragraph" w:styleId="Footer">
    <w:name w:val="footer"/>
    <w:basedOn w:val="Normal"/>
    <w:link w:val="FooterChar"/>
    <w:uiPriority w:val="99"/>
    <w:unhideWhenUsed/>
    <w:rsid w:val="00070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ziale</dc:creator>
  <cp:keywords/>
  <dc:description/>
  <cp:lastModifiedBy>Microsoft account</cp:lastModifiedBy>
  <cp:revision>2</cp:revision>
  <cp:lastPrinted>2023-08-16T10:38:00Z</cp:lastPrinted>
  <dcterms:created xsi:type="dcterms:W3CDTF">2023-08-17T14:22:00Z</dcterms:created>
  <dcterms:modified xsi:type="dcterms:W3CDTF">2023-08-17T14:22:00Z</dcterms:modified>
</cp:coreProperties>
</file>